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C5F8FC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E7D8061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A7F704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F0D4130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7EBC0B5F" w:rsidR="008965CB" w:rsidRPr="00C71CA6" w:rsidRDefault="00C71CA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76FAD23" w14:textId="77777777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C03B0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28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C03B0E" w:rsidRDefault="00603F84" w:rsidP="005D47A7">
      <w:pPr>
        <w:spacing w:after="0"/>
        <w:jc w:val="center"/>
        <w:rPr>
          <w:rFonts w:cstheme="minorHAnsi"/>
          <w:b/>
          <w:sz w:val="28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proofErr w:type="gramStart"/>
      <w:r>
        <w:rPr>
          <w:rFonts w:cstheme="minorHAnsi"/>
          <w:color w:val="7F7F7F" w:themeColor="text1" w:themeTint="80"/>
          <w:lang w:val="en-CA"/>
        </w:rPr>
        <w:t>attended</w:t>
      </w:r>
      <w:proofErr w:type="gramEnd"/>
      <w:r>
        <w:rPr>
          <w:rFonts w:cstheme="minorHAnsi"/>
          <w:color w:val="7F7F7F" w:themeColor="text1" w:themeTint="80"/>
          <w:lang w:val="en-CA"/>
        </w:rPr>
        <w:t xml:space="preserve"> Provincial Stroke Rounds</w:t>
      </w:r>
    </w:p>
    <w:p w14:paraId="51D940D0" w14:textId="77777777" w:rsidR="009444AB" w:rsidRPr="00C03B0E" w:rsidRDefault="009444AB" w:rsidP="005D47A7">
      <w:pPr>
        <w:spacing w:after="0"/>
        <w:jc w:val="center"/>
        <w:rPr>
          <w:rFonts w:cstheme="minorHAnsi"/>
          <w:color w:val="7F7F7F" w:themeColor="text1" w:themeTint="80"/>
          <w:sz w:val="20"/>
          <w:szCs w:val="20"/>
          <w:lang w:val="en-CA"/>
        </w:rPr>
      </w:pPr>
    </w:p>
    <w:p w14:paraId="6F244AB7" w14:textId="1D98E120" w:rsidR="00726D1C" w:rsidRPr="00F81936" w:rsidRDefault="00B247FD" w:rsidP="005D47A7">
      <w:pPr>
        <w:spacing w:after="0"/>
        <w:jc w:val="center"/>
        <w:rPr>
          <w:rFonts w:cstheme="minorHAnsi"/>
          <w:b/>
          <w:i/>
          <w:sz w:val="52"/>
          <w:szCs w:val="52"/>
          <w:lang w:val="en-CA"/>
        </w:rPr>
      </w:pPr>
      <w:r>
        <w:rPr>
          <w:b/>
          <w:i/>
          <w:sz w:val="52"/>
          <w:szCs w:val="52"/>
        </w:rPr>
        <w:t xml:space="preserve">A </w:t>
      </w:r>
      <w:r w:rsidR="009B2152">
        <w:rPr>
          <w:b/>
          <w:i/>
          <w:sz w:val="52"/>
          <w:szCs w:val="52"/>
        </w:rPr>
        <w:t xml:space="preserve">Scalability Assessment of </w:t>
      </w:r>
      <w:r>
        <w:rPr>
          <w:b/>
          <w:i/>
          <w:sz w:val="52"/>
          <w:szCs w:val="52"/>
        </w:rPr>
        <w:t xml:space="preserve">the </w:t>
      </w:r>
      <w:r w:rsidR="009B2152">
        <w:rPr>
          <w:b/>
          <w:i/>
          <w:sz w:val="52"/>
          <w:szCs w:val="52"/>
        </w:rPr>
        <w:t>Transitional Care Stroke Intervention</w:t>
      </w:r>
      <w:r>
        <w:rPr>
          <w:b/>
          <w:i/>
          <w:sz w:val="52"/>
          <w:szCs w:val="52"/>
        </w:rPr>
        <w:t xml:space="preserve"> in Community Stroke Rehabilitation</w:t>
      </w:r>
      <w:bookmarkStart w:id="0" w:name="_GoBack"/>
      <w:bookmarkEnd w:id="0"/>
    </w:p>
    <w:p w14:paraId="79290639" w14:textId="3821436C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proofErr w:type="gramStart"/>
      <w:r w:rsidRPr="00B325A8">
        <w:rPr>
          <w:rFonts w:cstheme="minorHAnsi"/>
          <w:b/>
          <w:color w:val="7F7F7F" w:themeColor="text1" w:themeTint="80"/>
          <w:lang w:val="en-CA"/>
        </w:rPr>
        <w:t>on</w:t>
      </w:r>
      <w:proofErr w:type="gramEnd"/>
    </w:p>
    <w:p w14:paraId="77E05BE3" w14:textId="5AA872D2" w:rsidR="00C8790F" w:rsidRDefault="000D3C1A" w:rsidP="00C03B0E">
      <w:pPr>
        <w:spacing w:after="0"/>
        <w:jc w:val="center"/>
        <w:rPr>
          <w:rFonts w:cstheme="minorHAnsi"/>
          <w:b/>
          <w:i/>
          <w:sz w:val="24"/>
          <w:szCs w:val="24"/>
          <w:lang w:val="en-CA"/>
        </w:rPr>
      </w:pPr>
      <w:r w:rsidRPr="000D3C1A">
        <w:rPr>
          <w:rFonts w:cstheme="minorHAnsi"/>
          <w:b/>
          <w:i/>
          <w:sz w:val="28"/>
          <w:szCs w:val="28"/>
          <w:lang w:val="en-CA"/>
        </w:rPr>
        <w:t xml:space="preserve">Wednesday, </w:t>
      </w:r>
      <w:r w:rsidR="009B2152">
        <w:rPr>
          <w:rFonts w:cstheme="minorHAnsi"/>
          <w:b/>
          <w:i/>
          <w:sz w:val="28"/>
          <w:szCs w:val="28"/>
          <w:lang w:val="en-CA"/>
        </w:rPr>
        <w:t>September 11</w:t>
      </w:r>
      <w:r w:rsidRPr="000D3C1A">
        <w:rPr>
          <w:rFonts w:cstheme="minorHAnsi"/>
          <w:b/>
          <w:i/>
          <w:sz w:val="28"/>
          <w:szCs w:val="28"/>
          <w:lang w:val="en-CA"/>
        </w:rPr>
        <w:t>, 202</w:t>
      </w:r>
      <w:r w:rsidR="0015788A">
        <w:rPr>
          <w:rFonts w:cstheme="minorHAnsi"/>
          <w:b/>
          <w:i/>
          <w:sz w:val="28"/>
          <w:szCs w:val="28"/>
          <w:lang w:val="en-CA"/>
        </w:rPr>
        <w:t>4</w:t>
      </w:r>
    </w:p>
    <w:p w14:paraId="3A086E34" w14:textId="5B0571D2" w:rsidR="00C03B0E" w:rsidRDefault="00C03B0E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7AEC68DE" w14:textId="77777777" w:rsidR="00F81936" w:rsidRPr="00C03B0E" w:rsidRDefault="00F81936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60C90834" w14:textId="68F708A5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2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F4F0A" w14:textId="77777777" w:rsidR="003B5E5A" w:rsidRDefault="003B5E5A" w:rsidP="00480063">
      <w:pPr>
        <w:spacing w:after="0" w:line="240" w:lineRule="auto"/>
      </w:pPr>
      <w:r>
        <w:separator/>
      </w:r>
    </w:p>
  </w:endnote>
  <w:endnote w:type="continuationSeparator" w:id="0">
    <w:p w14:paraId="137A54C0" w14:textId="77777777" w:rsidR="003B5E5A" w:rsidRDefault="003B5E5A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7EE79" w14:textId="77777777" w:rsidR="003B5E5A" w:rsidRDefault="003B5E5A" w:rsidP="00480063">
      <w:pPr>
        <w:spacing w:after="0" w:line="240" w:lineRule="auto"/>
      </w:pPr>
      <w:r>
        <w:separator/>
      </w:r>
    </w:p>
  </w:footnote>
  <w:footnote w:type="continuationSeparator" w:id="0">
    <w:p w14:paraId="2E838CE3" w14:textId="77777777" w:rsidR="003B5E5A" w:rsidRDefault="003B5E5A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5365"/>
    <w:rsid w:val="000B32B0"/>
    <w:rsid w:val="000B7BF6"/>
    <w:rsid w:val="000C7161"/>
    <w:rsid w:val="000D2DC6"/>
    <w:rsid w:val="000D3C1A"/>
    <w:rsid w:val="000E6ECD"/>
    <w:rsid w:val="00111D07"/>
    <w:rsid w:val="00122CBE"/>
    <w:rsid w:val="00131991"/>
    <w:rsid w:val="00132AFE"/>
    <w:rsid w:val="001419AA"/>
    <w:rsid w:val="00144EF7"/>
    <w:rsid w:val="00154A21"/>
    <w:rsid w:val="0015788A"/>
    <w:rsid w:val="00157D25"/>
    <w:rsid w:val="00172684"/>
    <w:rsid w:val="00187B55"/>
    <w:rsid w:val="001A4DBC"/>
    <w:rsid w:val="001A527F"/>
    <w:rsid w:val="001D2EE1"/>
    <w:rsid w:val="001D4089"/>
    <w:rsid w:val="00217C39"/>
    <w:rsid w:val="00234FC4"/>
    <w:rsid w:val="00255C7C"/>
    <w:rsid w:val="00266CFC"/>
    <w:rsid w:val="00277B3B"/>
    <w:rsid w:val="002924B1"/>
    <w:rsid w:val="002A5349"/>
    <w:rsid w:val="002F24A0"/>
    <w:rsid w:val="0030012F"/>
    <w:rsid w:val="003021A9"/>
    <w:rsid w:val="00306C59"/>
    <w:rsid w:val="00312860"/>
    <w:rsid w:val="00314B1F"/>
    <w:rsid w:val="00332737"/>
    <w:rsid w:val="003777FA"/>
    <w:rsid w:val="00383154"/>
    <w:rsid w:val="00392B32"/>
    <w:rsid w:val="003974BB"/>
    <w:rsid w:val="003B01FD"/>
    <w:rsid w:val="003B1FC5"/>
    <w:rsid w:val="003B5E5A"/>
    <w:rsid w:val="003C6247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25879"/>
    <w:rsid w:val="00534F9F"/>
    <w:rsid w:val="00534FB3"/>
    <w:rsid w:val="005501C8"/>
    <w:rsid w:val="005A2246"/>
    <w:rsid w:val="005B25AE"/>
    <w:rsid w:val="005D47A7"/>
    <w:rsid w:val="005E3896"/>
    <w:rsid w:val="005F5612"/>
    <w:rsid w:val="00603F84"/>
    <w:rsid w:val="006073E2"/>
    <w:rsid w:val="0061196A"/>
    <w:rsid w:val="0064045E"/>
    <w:rsid w:val="00652524"/>
    <w:rsid w:val="0067017E"/>
    <w:rsid w:val="006728A8"/>
    <w:rsid w:val="006B713A"/>
    <w:rsid w:val="007123DF"/>
    <w:rsid w:val="00717C3A"/>
    <w:rsid w:val="00726D1C"/>
    <w:rsid w:val="007523D1"/>
    <w:rsid w:val="0079639A"/>
    <w:rsid w:val="007A218B"/>
    <w:rsid w:val="007A3F3B"/>
    <w:rsid w:val="007C414E"/>
    <w:rsid w:val="007C55BC"/>
    <w:rsid w:val="00806219"/>
    <w:rsid w:val="00831378"/>
    <w:rsid w:val="00834DCC"/>
    <w:rsid w:val="008451D7"/>
    <w:rsid w:val="00852FDC"/>
    <w:rsid w:val="00887E9F"/>
    <w:rsid w:val="00892038"/>
    <w:rsid w:val="00893F74"/>
    <w:rsid w:val="00895E94"/>
    <w:rsid w:val="008965CB"/>
    <w:rsid w:val="008E27B8"/>
    <w:rsid w:val="008F22D9"/>
    <w:rsid w:val="009444AB"/>
    <w:rsid w:val="00957430"/>
    <w:rsid w:val="00974F8B"/>
    <w:rsid w:val="0097667C"/>
    <w:rsid w:val="009911F2"/>
    <w:rsid w:val="009B2152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47FD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B38DF"/>
    <w:rsid w:val="00BD3092"/>
    <w:rsid w:val="00BE2D62"/>
    <w:rsid w:val="00C03B0E"/>
    <w:rsid w:val="00C32F67"/>
    <w:rsid w:val="00C60F4E"/>
    <w:rsid w:val="00C64B61"/>
    <w:rsid w:val="00C71CA6"/>
    <w:rsid w:val="00C81A6C"/>
    <w:rsid w:val="00C8790F"/>
    <w:rsid w:val="00C908AA"/>
    <w:rsid w:val="00C94216"/>
    <w:rsid w:val="00CC6DBB"/>
    <w:rsid w:val="00D616B1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81936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9EA60433-ECAE-4BAA-A09F-E3CA0A4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4BB11-FBE8-4BD6-A6C5-E770FC653FE1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a8e9246-db60-46d2-9192-8a594274ccb3"/>
    <ds:schemaRef ds:uri="c8c6777c-a985-4543-b6be-04714913a8f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0F7DB47-70F3-4FC1-B2F2-F3BBB131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Vallentin Tina</cp:lastModifiedBy>
  <cp:revision>4</cp:revision>
  <cp:lastPrinted>2019-10-18T18:18:00Z</cp:lastPrinted>
  <dcterms:created xsi:type="dcterms:W3CDTF">2024-07-29T15:12:00Z</dcterms:created>
  <dcterms:modified xsi:type="dcterms:W3CDTF">2024-07-31T15:38:00Z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